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059E62" w14:textId="77777777" w:rsidR="00577740" w:rsidRDefault="00577740" w:rsidP="00577740">
      <w:pPr>
        <w:pStyle w:val="Heading1"/>
      </w:pPr>
      <w:bookmarkStart w:id="0" w:name="_Toc53525728"/>
      <w:r>
        <w:t>Hans Alberto Franke</w:t>
      </w:r>
    </w:p>
    <w:p w14:paraId="3F99EFF7" w14:textId="16E80165" w:rsidR="00577740" w:rsidRDefault="00577740" w:rsidP="00577740">
      <w:pPr>
        <w:pStyle w:val="Heading2"/>
      </w:pPr>
      <w:r>
        <w:t xml:space="preserve">Date: </w:t>
      </w:r>
      <w:r w:rsidR="00666614">
        <w:t>2</w:t>
      </w:r>
      <w:r w:rsidR="000B15D2">
        <w:t>4</w:t>
      </w:r>
      <w:r>
        <w:t>/11/2020</w:t>
      </w:r>
    </w:p>
    <w:p w14:paraId="0A849449" w14:textId="77777777" w:rsidR="00666614" w:rsidRPr="00666614" w:rsidRDefault="00666614" w:rsidP="00666614"/>
    <w:bookmarkEnd w:id="0"/>
    <w:p w14:paraId="06EC4451" w14:textId="2EA5799C" w:rsidR="000B15D2" w:rsidRDefault="000B15D2" w:rsidP="000B15D2">
      <w:pPr>
        <w:pStyle w:val="Heading2"/>
      </w:pPr>
      <w:r>
        <w:t>Last screen shot from the tutorial session:</w:t>
      </w:r>
    </w:p>
    <w:p w14:paraId="1D371CB5" w14:textId="15494D68" w:rsidR="000B15D2" w:rsidRDefault="000B15D2" w:rsidP="000B15D2">
      <w:pPr>
        <w:pStyle w:val="ListParagraph"/>
        <w:numPr>
          <w:ilvl w:val="0"/>
          <w:numId w:val="1"/>
        </w:numPr>
      </w:pPr>
      <w:r>
        <w:t>I use background with googlemaps, just to bring context.</w:t>
      </w:r>
    </w:p>
    <w:p w14:paraId="382B4D80" w14:textId="56A87949" w:rsidR="000B15D2" w:rsidRDefault="000B15D2" w:rsidP="000B15D2">
      <w:pPr>
        <w:pStyle w:val="ListParagraph"/>
        <w:numPr>
          <w:ilvl w:val="0"/>
          <w:numId w:val="1"/>
        </w:numPr>
      </w:pPr>
      <w:r>
        <w:t xml:space="preserve">Dot </w:t>
      </w:r>
      <w:r w:rsidRPr="000B15D2">
        <w:rPr>
          <w:color w:val="FF0000"/>
        </w:rPr>
        <w:t xml:space="preserve">Red </w:t>
      </w:r>
      <w:r>
        <w:t xml:space="preserve">lines = routes from Fire Station Code = 22565 (hospital symbol :P) </w:t>
      </w:r>
    </w:p>
    <w:p w14:paraId="4578F5A7" w14:textId="671752C6" w:rsidR="000B15D2" w:rsidRDefault="000B15D2" w:rsidP="000B15D2">
      <w:pPr>
        <w:pStyle w:val="ListParagraph"/>
        <w:numPr>
          <w:ilvl w:val="0"/>
          <w:numId w:val="1"/>
        </w:numPr>
      </w:pPr>
      <w:r>
        <w:t xml:space="preserve">Dot </w:t>
      </w:r>
      <w:r w:rsidRPr="000B15D2">
        <w:rPr>
          <w:b/>
          <w:bCs/>
        </w:rPr>
        <w:t>Black</w:t>
      </w:r>
      <w:r>
        <w:t xml:space="preserve"> lines = routes from Fire Station Code = 19354 (hospital symbol)</w:t>
      </w:r>
    </w:p>
    <w:p w14:paraId="583E0621" w14:textId="75AD9DFE" w:rsidR="000B15D2" w:rsidRPr="000B15D2" w:rsidRDefault="000B15D2" w:rsidP="000B15D2">
      <w:pPr>
        <w:pStyle w:val="ListParagraph"/>
        <w:numPr>
          <w:ilvl w:val="0"/>
          <w:numId w:val="1"/>
        </w:numPr>
      </w:pPr>
      <w:r>
        <w:t>I build every query (one fire station to all destinations) just to visualize the possible routes and options, then filter the closets ones.</w:t>
      </w:r>
    </w:p>
    <w:p w14:paraId="0A64971B" w14:textId="000245AD" w:rsidR="000B15D2" w:rsidRPr="000B15D2" w:rsidRDefault="000B15D2" w:rsidP="000B15D2">
      <w:r>
        <w:rPr>
          <w:noProof/>
        </w:rPr>
        <w:drawing>
          <wp:inline distT="0" distB="0" distL="0" distR="0" wp14:anchorId="7237B930" wp14:editId="4CDF53FA">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8335"/>
                    </a:xfrm>
                    <a:prstGeom prst="rect">
                      <a:avLst/>
                    </a:prstGeom>
                  </pic:spPr>
                </pic:pic>
              </a:graphicData>
            </a:graphic>
          </wp:inline>
        </w:drawing>
      </w:r>
    </w:p>
    <w:p w14:paraId="33E80E63" w14:textId="1B536D50" w:rsidR="005D78B6" w:rsidRDefault="005D78B6" w:rsidP="00A85828"/>
    <w:p w14:paraId="21670B9F" w14:textId="77777777" w:rsidR="00F87451" w:rsidRDefault="00F87451" w:rsidP="00A85828">
      <w:pPr>
        <w:rPr>
          <w:rStyle w:val="Heading1Char"/>
        </w:rPr>
      </w:pPr>
      <w:r w:rsidRPr="00F87451">
        <w:rPr>
          <w:rStyle w:val="Heading1Char"/>
        </w:rPr>
        <w:t xml:space="preserve">Assignment: </w:t>
      </w:r>
    </w:p>
    <w:p w14:paraId="692E9881" w14:textId="77777777" w:rsidR="00F87451" w:rsidRDefault="00F87451" w:rsidP="00A85828">
      <w:r w:rsidRPr="00F87451">
        <w:rPr>
          <w:rStyle w:val="Heading1Char"/>
        </w:rPr>
        <w:t>routing for an ambulance</w:t>
      </w:r>
      <w:r>
        <w:t xml:space="preserve"> in the presence of obstacles In this assignment, you do a similar kind of analysis and navigate an ambulance from its station in Amsterdam to the same 5 destinations (as used in this Lab). For your convenience, you may use the dataset ambulance stations (ambulanceposten) we provided in the zipped data file or download the dataset ambulance stations(ambulanceposten) of the Netherlands via the following link (using ArcGIS to export the data) https://shorturl.at/qvzF4. To help select an ambulance station in Amsterdam, you may visualize the dataset by importing the shp data into QGIS and use OBJECTID to locate an ambulance station in Amsterdam. You can reuse the AMS street network dataset and adapt your codes if necessary. We assume that the status of the street network will not change significantly in the next 30 mins. </w:t>
      </w:r>
    </w:p>
    <w:p w14:paraId="263C76B8" w14:textId="77777777" w:rsidR="00F87451" w:rsidRDefault="00F87451" w:rsidP="00A85828">
      <w:r>
        <w:lastRenderedPageBreak/>
        <w:t xml:space="preserve">So you can reuse the dataset of the obstacles as well. In your submitted document, please include the following: </w:t>
      </w:r>
    </w:p>
    <w:p w14:paraId="2AC59523" w14:textId="0450B8DB" w:rsidR="00F87451" w:rsidRDefault="00F87451" w:rsidP="00A457F5">
      <w:pPr>
        <w:pStyle w:val="Heading2"/>
        <w:numPr>
          <w:ilvl w:val="0"/>
          <w:numId w:val="4"/>
        </w:numPr>
      </w:pPr>
      <w:r>
        <w:t>A screenshot of the used datasets (Amsterdam area), and please indicate which ambulance station in the city of Amsterdam is selected (ID, coordinate, address, etc) ;</w:t>
      </w:r>
    </w:p>
    <w:p w14:paraId="6C40FBED" w14:textId="04417B24" w:rsidR="00F87451" w:rsidRDefault="00D50A53" w:rsidP="00F87451">
      <w:r>
        <w:rPr>
          <w:noProof/>
        </w:rPr>
        <w:drawing>
          <wp:inline distT="0" distB="0" distL="0" distR="0" wp14:anchorId="5F1DCF33" wp14:editId="6A8467C7">
            <wp:extent cx="5943600" cy="3188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8335"/>
                    </a:xfrm>
                    <a:prstGeom prst="rect">
                      <a:avLst/>
                    </a:prstGeom>
                  </pic:spPr>
                </pic:pic>
              </a:graphicData>
            </a:graphic>
          </wp:inline>
        </w:drawing>
      </w:r>
    </w:p>
    <w:p w14:paraId="122CBACA" w14:textId="0B62CCB6" w:rsidR="00D50A53" w:rsidRDefault="00D50A53" w:rsidP="00F87451">
      <w:r>
        <w:t xml:space="preserve">Code: </w:t>
      </w:r>
    </w:p>
    <w:p w14:paraId="4F7F98A4" w14:textId="5C2FE2E9" w:rsidR="00D50A53" w:rsidRPr="00D50A53" w:rsidRDefault="00D50A53" w:rsidP="00D50A53">
      <w:pPr>
        <w:rPr>
          <w:i/>
          <w:iCs/>
          <w:sz w:val="18"/>
          <w:szCs w:val="18"/>
        </w:rPr>
      </w:pPr>
      <w:r w:rsidRPr="00D50A53">
        <w:rPr>
          <w:i/>
          <w:iCs/>
          <w:sz w:val="18"/>
          <w:szCs w:val="18"/>
        </w:rPr>
        <w:t xml:space="preserve">--select best node entry for ambulance ID: </w:t>
      </w:r>
      <w:r>
        <w:rPr>
          <w:i/>
          <w:iCs/>
          <w:sz w:val="18"/>
          <w:szCs w:val="18"/>
        </w:rPr>
        <w:t xml:space="preserve">14529 </w:t>
      </w:r>
    </w:p>
    <w:p w14:paraId="6D0F9874" w14:textId="77777777" w:rsidR="00D50A53" w:rsidRPr="00D50A53" w:rsidRDefault="00D50A53" w:rsidP="00D50A53">
      <w:pPr>
        <w:rPr>
          <w:i/>
          <w:iCs/>
          <w:sz w:val="18"/>
          <w:szCs w:val="18"/>
        </w:rPr>
      </w:pPr>
      <w:r w:rsidRPr="00D50A53">
        <w:rPr>
          <w:i/>
          <w:iCs/>
          <w:sz w:val="18"/>
          <w:szCs w:val="18"/>
        </w:rPr>
        <w:t>SELECT roads_ams_2008_vertices_pgr.id FROM roads_ams_2008_vertices_pgr,</w:t>
      </w:r>
    </w:p>
    <w:p w14:paraId="0A5881EB" w14:textId="18AAE88F" w:rsidR="00D50A53" w:rsidRPr="00D50A53" w:rsidRDefault="00D50A53" w:rsidP="00D50A53">
      <w:pPr>
        <w:rPr>
          <w:i/>
          <w:iCs/>
          <w:sz w:val="18"/>
          <w:szCs w:val="18"/>
        </w:rPr>
      </w:pPr>
      <w:r w:rsidRPr="00D50A53">
        <w:rPr>
          <w:i/>
          <w:iCs/>
          <w:sz w:val="18"/>
          <w:szCs w:val="18"/>
        </w:rPr>
        <w:t>ambulance_stations where ambulance_stations.OBJECTID=13</w:t>
      </w:r>
      <w:r>
        <w:rPr>
          <w:i/>
          <w:iCs/>
          <w:sz w:val="18"/>
          <w:szCs w:val="18"/>
        </w:rPr>
        <w:t>2</w:t>
      </w:r>
      <w:r w:rsidRPr="00D50A53">
        <w:rPr>
          <w:i/>
          <w:iCs/>
          <w:sz w:val="18"/>
          <w:szCs w:val="18"/>
        </w:rPr>
        <w:t xml:space="preserve"> ORDER BY</w:t>
      </w:r>
    </w:p>
    <w:p w14:paraId="007CDDE1" w14:textId="77777777" w:rsidR="00D50A53" w:rsidRPr="00D50A53" w:rsidRDefault="00D50A53" w:rsidP="00D50A53">
      <w:pPr>
        <w:rPr>
          <w:i/>
          <w:iCs/>
          <w:sz w:val="18"/>
          <w:szCs w:val="18"/>
        </w:rPr>
      </w:pPr>
      <w:r w:rsidRPr="00D50A53">
        <w:rPr>
          <w:i/>
          <w:iCs/>
          <w:sz w:val="18"/>
          <w:szCs w:val="18"/>
        </w:rPr>
        <w:t>ST_Distance(ST_Transform(ST_SetSRID(ambulance_stations.geom, 4326),</w:t>
      </w:r>
    </w:p>
    <w:p w14:paraId="5158BB7B" w14:textId="77777777" w:rsidR="00D50A53" w:rsidRPr="00D50A53" w:rsidRDefault="00D50A53" w:rsidP="00D50A53">
      <w:pPr>
        <w:rPr>
          <w:i/>
          <w:iCs/>
          <w:sz w:val="18"/>
          <w:szCs w:val="18"/>
        </w:rPr>
      </w:pPr>
      <w:r w:rsidRPr="00D50A53">
        <w:rPr>
          <w:i/>
          <w:iCs/>
          <w:sz w:val="18"/>
          <w:szCs w:val="18"/>
        </w:rPr>
        <w:t>28992), ST_Transform(roads_ams_2008_vertices_pgr.the_geom, 28992)) ASC</w:t>
      </w:r>
    </w:p>
    <w:p w14:paraId="68542613" w14:textId="541D471C" w:rsidR="00D50A53" w:rsidRPr="00D50A53" w:rsidRDefault="00D50A53" w:rsidP="00D50A53">
      <w:pPr>
        <w:rPr>
          <w:i/>
          <w:iCs/>
          <w:sz w:val="18"/>
          <w:szCs w:val="18"/>
        </w:rPr>
      </w:pPr>
      <w:r w:rsidRPr="00D50A53">
        <w:rPr>
          <w:i/>
          <w:iCs/>
          <w:sz w:val="18"/>
          <w:szCs w:val="18"/>
        </w:rPr>
        <w:t>LIMIT 1;</w:t>
      </w:r>
    </w:p>
    <w:p w14:paraId="3CC72C85" w14:textId="0164C935" w:rsidR="00F87451" w:rsidRDefault="00F87451" w:rsidP="00A457F5">
      <w:pPr>
        <w:pStyle w:val="Heading2"/>
        <w:numPr>
          <w:ilvl w:val="0"/>
          <w:numId w:val="4"/>
        </w:numPr>
      </w:pPr>
      <w:r>
        <w:lastRenderedPageBreak/>
        <w:t xml:space="preserve">Screenshots of the safe routes from the selected ambulance station to the five given destinations (avoiding the obstacles). </w:t>
      </w:r>
    </w:p>
    <w:p w14:paraId="6C23AB4B" w14:textId="390A6074" w:rsidR="00D50A53" w:rsidRPr="00D50A53" w:rsidRDefault="00D50A53" w:rsidP="00D50A53">
      <w:r>
        <w:rPr>
          <w:noProof/>
        </w:rPr>
        <w:drawing>
          <wp:inline distT="0" distB="0" distL="0" distR="0" wp14:anchorId="5E2312C3" wp14:editId="4FBA71ED">
            <wp:extent cx="6381750" cy="342337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1205" cy="3428445"/>
                    </a:xfrm>
                    <a:prstGeom prst="rect">
                      <a:avLst/>
                    </a:prstGeom>
                  </pic:spPr>
                </pic:pic>
              </a:graphicData>
            </a:graphic>
          </wp:inline>
        </w:drawing>
      </w:r>
    </w:p>
    <w:p w14:paraId="678B5D6E" w14:textId="01842AD3" w:rsidR="00F87451" w:rsidRDefault="00D50A53" w:rsidP="00F87451">
      <w:r>
        <w:t xml:space="preserve">Note, the 5 station is not in the map, I chose now zoom out to made a clear visualization. </w:t>
      </w:r>
    </w:p>
    <w:p w14:paraId="466B97CD" w14:textId="677D1C7E" w:rsidR="00D50A53" w:rsidRDefault="00D50A53" w:rsidP="00F87451">
      <w:r>
        <w:t>Hospital symbol = ambulances</w:t>
      </w:r>
    </w:p>
    <w:p w14:paraId="45BAF76C" w14:textId="619ED5D0" w:rsidR="00D50A53" w:rsidRPr="00F87451" w:rsidRDefault="00D50A53" w:rsidP="00F87451">
      <w:r>
        <w:t>Explosion symbol = events</w:t>
      </w:r>
    </w:p>
    <w:p w14:paraId="04E0C4C5" w14:textId="77777777" w:rsidR="003D5CC2" w:rsidRDefault="003D5CC2" w:rsidP="00F87451">
      <w:pPr>
        <w:pStyle w:val="Heading2"/>
      </w:pPr>
    </w:p>
    <w:p w14:paraId="6A955753" w14:textId="0A54EB01" w:rsidR="00F87451" w:rsidRDefault="00F87451" w:rsidP="00A457F5">
      <w:pPr>
        <w:pStyle w:val="Heading2"/>
        <w:numPr>
          <w:ilvl w:val="0"/>
          <w:numId w:val="4"/>
        </w:numPr>
      </w:pPr>
      <w:r>
        <w:t>A table with the details of the safe routes (e.g., travel distance).</w:t>
      </w:r>
    </w:p>
    <w:p w14:paraId="1F3B8637" w14:textId="4998A693" w:rsidR="003D5CC2" w:rsidRDefault="003D5CC2" w:rsidP="003D5CC2"/>
    <w:p w14:paraId="003B30E5" w14:textId="240A7217" w:rsidR="003D5CC2" w:rsidRDefault="003D5CC2" w:rsidP="003D5CC2">
      <w:r>
        <w:t>A table consist of origin x destination: So we have a cod id of origin (ambulance) and many code destinations (fires places..)</w:t>
      </w:r>
    </w:p>
    <w:p w14:paraId="3FC7A3C3" w14:textId="7EA99D41" w:rsidR="00FA45EF" w:rsidRDefault="00FA45EF" w:rsidP="003D5CC2">
      <w:r>
        <w:t>Using code to see agg.costs = distance travelled:</w:t>
      </w:r>
    </w:p>
    <w:p w14:paraId="799EA091" w14:textId="77777777" w:rsidR="00FA45EF" w:rsidRPr="00FA45EF" w:rsidRDefault="00FA45EF" w:rsidP="00FA45EF">
      <w:pPr>
        <w:spacing w:line="240" w:lineRule="auto"/>
        <w:rPr>
          <w:i/>
          <w:iCs/>
          <w:sz w:val="16"/>
          <w:szCs w:val="16"/>
        </w:rPr>
      </w:pPr>
      <w:r w:rsidRPr="00FA45EF">
        <w:rPr>
          <w:i/>
          <w:iCs/>
          <w:sz w:val="16"/>
          <w:szCs w:val="16"/>
        </w:rPr>
        <w:t>SELECT * FROM pgr_dijkstra('</w:t>
      </w:r>
    </w:p>
    <w:p w14:paraId="5582DB07" w14:textId="77777777" w:rsidR="00FA45EF" w:rsidRPr="00FA45EF" w:rsidRDefault="00FA45EF" w:rsidP="00FA45EF">
      <w:pPr>
        <w:spacing w:line="240" w:lineRule="auto"/>
        <w:rPr>
          <w:i/>
          <w:iCs/>
          <w:sz w:val="16"/>
          <w:szCs w:val="16"/>
        </w:rPr>
      </w:pPr>
      <w:r w:rsidRPr="00FA45EF">
        <w:rPr>
          <w:i/>
          <w:iCs/>
          <w:sz w:val="16"/>
          <w:szCs w:val="16"/>
        </w:rPr>
        <w:t>SELECT gid AS id,</w:t>
      </w:r>
    </w:p>
    <w:p w14:paraId="18197B3B" w14:textId="77777777" w:rsidR="00FA45EF" w:rsidRPr="00FA45EF" w:rsidRDefault="00FA45EF" w:rsidP="00FA45EF">
      <w:pPr>
        <w:spacing w:line="240" w:lineRule="auto"/>
        <w:rPr>
          <w:i/>
          <w:iCs/>
          <w:sz w:val="16"/>
          <w:szCs w:val="16"/>
        </w:rPr>
      </w:pPr>
      <w:r w:rsidRPr="00FA45EF">
        <w:rPr>
          <w:i/>
          <w:iCs/>
          <w:sz w:val="16"/>
          <w:szCs w:val="16"/>
        </w:rPr>
        <w:t xml:space="preserve"> source,</w:t>
      </w:r>
    </w:p>
    <w:p w14:paraId="24993830" w14:textId="77777777" w:rsidR="00FA45EF" w:rsidRPr="00FA45EF" w:rsidRDefault="00FA45EF" w:rsidP="00FA45EF">
      <w:pPr>
        <w:spacing w:line="240" w:lineRule="auto"/>
        <w:rPr>
          <w:i/>
          <w:iCs/>
          <w:sz w:val="16"/>
          <w:szCs w:val="16"/>
        </w:rPr>
      </w:pPr>
      <w:r w:rsidRPr="00FA45EF">
        <w:rPr>
          <w:i/>
          <w:iCs/>
          <w:sz w:val="16"/>
          <w:szCs w:val="16"/>
        </w:rPr>
        <w:t xml:space="preserve"> target,</w:t>
      </w:r>
    </w:p>
    <w:p w14:paraId="250D544B" w14:textId="77777777" w:rsidR="00FA45EF" w:rsidRPr="00FA45EF" w:rsidRDefault="00FA45EF" w:rsidP="00FA45EF">
      <w:pPr>
        <w:spacing w:line="240" w:lineRule="auto"/>
        <w:rPr>
          <w:i/>
          <w:iCs/>
          <w:sz w:val="16"/>
          <w:szCs w:val="16"/>
        </w:rPr>
      </w:pPr>
      <w:r w:rsidRPr="00FA45EF">
        <w:rPr>
          <w:i/>
          <w:iCs/>
          <w:sz w:val="16"/>
          <w:szCs w:val="16"/>
        </w:rPr>
        <w:t xml:space="preserve"> cost,</w:t>
      </w:r>
    </w:p>
    <w:p w14:paraId="0B678655" w14:textId="77777777" w:rsidR="00FA45EF" w:rsidRPr="00FA45EF" w:rsidRDefault="00FA45EF" w:rsidP="00FA45EF">
      <w:pPr>
        <w:spacing w:line="240" w:lineRule="auto"/>
        <w:rPr>
          <w:i/>
          <w:iCs/>
          <w:sz w:val="16"/>
          <w:szCs w:val="16"/>
        </w:rPr>
      </w:pPr>
      <w:r w:rsidRPr="00FA45EF">
        <w:rPr>
          <w:i/>
          <w:iCs/>
          <w:sz w:val="16"/>
          <w:szCs w:val="16"/>
        </w:rPr>
        <w:t xml:space="preserve"> reverse_cost</w:t>
      </w:r>
    </w:p>
    <w:p w14:paraId="1D99307D" w14:textId="77777777" w:rsidR="00FA45EF" w:rsidRPr="00FA45EF" w:rsidRDefault="00FA45EF" w:rsidP="00FA45EF">
      <w:pPr>
        <w:spacing w:line="240" w:lineRule="auto"/>
        <w:rPr>
          <w:i/>
          <w:iCs/>
          <w:sz w:val="16"/>
          <w:szCs w:val="16"/>
        </w:rPr>
      </w:pPr>
      <w:r w:rsidRPr="00FA45EF">
        <w:rPr>
          <w:i/>
          <w:iCs/>
          <w:sz w:val="16"/>
          <w:szCs w:val="16"/>
        </w:rPr>
        <w:t xml:space="preserve"> FROM roads_ams_2008',</w:t>
      </w:r>
    </w:p>
    <w:p w14:paraId="4C02BB5A" w14:textId="18E5FB70" w:rsidR="00FA45EF" w:rsidRPr="00FA45EF" w:rsidRDefault="00FA45EF" w:rsidP="00FA45EF">
      <w:pPr>
        <w:spacing w:line="240" w:lineRule="auto"/>
        <w:rPr>
          <w:i/>
          <w:iCs/>
          <w:sz w:val="16"/>
          <w:szCs w:val="16"/>
        </w:rPr>
      </w:pPr>
      <w:r w:rsidRPr="00FA45EF">
        <w:rPr>
          <w:i/>
          <w:iCs/>
          <w:sz w:val="16"/>
          <w:szCs w:val="16"/>
        </w:rPr>
        <w:t>14259, 32485, false);</w:t>
      </w:r>
    </w:p>
    <w:p w14:paraId="5AF8BF1C" w14:textId="763AF3E3" w:rsidR="00D50A53" w:rsidRDefault="003D5CC2" w:rsidP="00D50A53">
      <w:r>
        <w:rPr>
          <w:noProof/>
        </w:rPr>
        <w:lastRenderedPageBreak/>
        <w:drawing>
          <wp:inline distT="0" distB="0" distL="0" distR="0" wp14:anchorId="7B77FB22" wp14:editId="50C875CE">
            <wp:extent cx="6381750" cy="342337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56751" cy="3463604"/>
                    </a:xfrm>
                    <a:prstGeom prst="rect">
                      <a:avLst/>
                    </a:prstGeom>
                  </pic:spPr>
                </pic:pic>
              </a:graphicData>
            </a:graphic>
          </wp:inline>
        </w:drawing>
      </w:r>
    </w:p>
    <w:p w14:paraId="4EAB4BF7" w14:textId="1C8E305A" w:rsidR="00C30274" w:rsidRDefault="00C30274" w:rsidP="00D50A53"/>
    <w:p w14:paraId="15E1BC92" w14:textId="62E37215" w:rsidR="00C30274" w:rsidRDefault="00C30274" w:rsidP="00FA45EF">
      <w:pPr>
        <w:pStyle w:val="Heading2"/>
      </w:pPr>
      <w:r>
        <w:t>Summary table with all destinations:</w:t>
      </w:r>
    </w:p>
    <w:tbl>
      <w:tblPr>
        <w:tblW w:w="9662" w:type="dxa"/>
        <w:jc w:val="center"/>
        <w:tblLook w:val="04A0" w:firstRow="1" w:lastRow="0" w:firstColumn="1" w:lastColumn="0" w:noHBand="0" w:noVBand="1"/>
      </w:tblPr>
      <w:tblGrid>
        <w:gridCol w:w="1678"/>
        <w:gridCol w:w="2181"/>
        <w:gridCol w:w="1678"/>
        <w:gridCol w:w="4125"/>
      </w:tblGrid>
      <w:tr w:rsidR="003D5CC2" w:rsidRPr="003D5CC2" w14:paraId="1F7D1412" w14:textId="77777777" w:rsidTr="00ED319B">
        <w:trPr>
          <w:trHeight w:val="297"/>
          <w:jc w:val="center"/>
        </w:trPr>
        <w:tc>
          <w:tcPr>
            <w:tcW w:w="16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9A7A"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Origin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171FAE9"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Destination</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7CB38625"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Steps</w:t>
            </w:r>
          </w:p>
        </w:tc>
        <w:tc>
          <w:tcPr>
            <w:tcW w:w="4125" w:type="dxa"/>
            <w:tcBorders>
              <w:top w:val="single" w:sz="4" w:space="0" w:color="auto"/>
              <w:left w:val="nil"/>
              <w:bottom w:val="single" w:sz="4" w:space="0" w:color="auto"/>
              <w:right w:val="single" w:sz="4" w:space="0" w:color="auto"/>
            </w:tcBorders>
            <w:shd w:val="clear" w:color="auto" w:fill="auto"/>
            <w:noWrap/>
            <w:vAlign w:val="bottom"/>
            <w:hideMark/>
          </w:tcPr>
          <w:p w14:paraId="0E2E40EA" w14:textId="7C81DC51" w:rsidR="003D5CC2" w:rsidRPr="003D5CC2" w:rsidRDefault="003D5CC2" w:rsidP="00ED319B">
            <w:pPr>
              <w:spacing w:after="0" w:line="240" w:lineRule="auto"/>
              <w:jc w:val="center"/>
              <w:rPr>
                <w:rFonts w:eastAsia="Times New Roman"/>
                <w:color w:val="000000"/>
              </w:rPr>
            </w:pPr>
            <w:r w:rsidRPr="003D5CC2">
              <w:rPr>
                <w:rFonts w:eastAsia="Times New Roman"/>
                <w:color w:val="000000"/>
              </w:rPr>
              <w:t>Agg_cost(travel Distance)</w:t>
            </w:r>
            <w:r w:rsidR="00ED319B">
              <w:rPr>
                <w:rFonts w:eastAsia="Times New Roman"/>
                <w:color w:val="000000"/>
              </w:rPr>
              <w:t xml:space="preserve"> ** Meters</w:t>
            </w:r>
          </w:p>
        </w:tc>
      </w:tr>
      <w:tr w:rsidR="003D5CC2" w:rsidRPr="003D5CC2" w14:paraId="2EC28858" w14:textId="77777777" w:rsidTr="00ED319B">
        <w:trPr>
          <w:trHeight w:val="297"/>
          <w:jc w:val="center"/>
        </w:trPr>
        <w:tc>
          <w:tcPr>
            <w:tcW w:w="1678" w:type="dxa"/>
            <w:tcBorders>
              <w:top w:val="nil"/>
              <w:left w:val="single" w:sz="4" w:space="0" w:color="auto"/>
              <w:bottom w:val="single" w:sz="4" w:space="0" w:color="auto"/>
              <w:right w:val="single" w:sz="4" w:space="0" w:color="auto"/>
            </w:tcBorders>
            <w:shd w:val="clear" w:color="auto" w:fill="auto"/>
            <w:noWrap/>
            <w:vAlign w:val="bottom"/>
            <w:hideMark/>
          </w:tcPr>
          <w:p w14:paraId="1C77BFD2"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14259</w:t>
            </w:r>
          </w:p>
        </w:tc>
        <w:tc>
          <w:tcPr>
            <w:tcW w:w="2181" w:type="dxa"/>
            <w:tcBorders>
              <w:top w:val="nil"/>
              <w:left w:val="nil"/>
              <w:bottom w:val="single" w:sz="4" w:space="0" w:color="auto"/>
              <w:right w:val="single" w:sz="4" w:space="0" w:color="auto"/>
            </w:tcBorders>
            <w:shd w:val="clear" w:color="auto" w:fill="auto"/>
            <w:noWrap/>
            <w:vAlign w:val="bottom"/>
            <w:hideMark/>
          </w:tcPr>
          <w:p w14:paraId="3906A77E"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1300</w:t>
            </w:r>
          </w:p>
        </w:tc>
        <w:tc>
          <w:tcPr>
            <w:tcW w:w="1678" w:type="dxa"/>
            <w:tcBorders>
              <w:top w:val="nil"/>
              <w:left w:val="nil"/>
              <w:bottom w:val="single" w:sz="4" w:space="0" w:color="auto"/>
              <w:right w:val="single" w:sz="4" w:space="0" w:color="auto"/>
            </w:tcBorders>
            <w:shd w:val="clear" w:color="auto" w:fill="auto"/>
            <w:noWrap/>
            <w:vAlign w:val="bottom"/>
            <w:hideMark/>
          </w:tcPr>
          <w:p w14:paraId="4F545C32"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173</w:t>
            </w:r>
          </w:p>
        </w:tc>
        <w:tc>
          <w:tcPr>
            <w:tcW w:w="4125" w:type="dxa"/>
            <w:tcBorders>
              <w:top w:val="nil"/>
              <w:left w:val="nil"/>
              <w:bottom w:val="single" w:sz="4" w:space="0" w:color="auto"/>
              <w:right w:val="single" w:sz="4" w:space="0" w:color="auto"/>
            </w:tcBorders>
            <w:shd w:val="clear" w:color="auto" w:fill="auto"/>
            <w:noWrap/>
            <w:vAlign w:val="bottom"/>
            <w:hideMark/>
          </w:tcPr>
          <w:p w14:paraId="7261D8AE"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14749.8</w:t>
            </w:r>
          </w:p>
        </w:tc>
      </w:tr>
      <w:tr w:rsidR="003D5CC2" w:rsidRPr="003D5CC2" w14:paraId="0352A9A6" w14:textId="77777777" w:rsidTr="00ED319B">
        <w:trPr>
          <w:trHeight w:val="297"/>
          <w:jc w:val="center"/>
        </w:trPr>
        <w:tc>
          <w:tcPr>
            <w:tcW w:w="1678" w:type="dxa"/>
            <w:tcBorders>
              <w:top w:val="nil"/>
              <w:left w:val="single" w:sz="4" w:space="0" w:color="auto"/>
              <w:bottom w:val="single" w:sz="4" w:space="0" w:color="auto"/>
              <w:right w:val="single" w:sz="4" w:space="0" w:color="auto"/>
            </w:tcBorders>
            <w:shd w:val="clear" w:color="auto" w:fill="auto"/>
            <w:noWrap/>
            <w:vAlign w:val="bottom"/>
            <w:hideMark/>
          </w:tcPr>
          <w:p w14:paraId="77F558A1"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14259</w:t>
            </w:r>
          </w:p>
        </w:tc>
        <w:tc>
          <w:tcPr>
            <w:tcW w:w="2181" w:type="dxa"/>
            <w:tcBorders>
              <w:top w:val="nil"/>
              <w:left w:val="nil"/>
              <w:bottom w:val="single" w:sz="4" w:space="0" w:color="auto"/>
              <w:right w:val="single" w:sz="4" w:space="0" w:color="auto"/>
            </w:tcBorders>
            <w:shd w:val="clear" w:color="auto" w:fill="auto"/>
            <w:noWrap/>
            <w:vAlign w:val="bottom"/>
            <w:hideMark/>
          </w:tcPr>
          <w:p w14:paraId="1A560F54"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5715</w:t>
            </w:r>
          </w:p>
        </w:tc>
        <w:tc>
          <w:tcPr>
            <w:tcW w:w="1678" w:type="dxa"/>
            <w:tcBorders>
              <w:top w:val="nil"/>
              <w:left w:val="nil"/>
              <w:bottom w:val="single" w:sz="4" w:space="0" w:color="auto"/>
              <w:right w:val="single" w:sz="4" w:space="0" w:color="auto"/>
            </w:tcBorders>
            <w:shd w:val="clear" w:color="auto" w:fill="auto"/>
            <w:noWrap/>
            <w:vAlign w:val="bottom"/>
            <w:hideMark/>
          </w:tcPr>
          <w:p w14:paraId="7296C049"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33</w:t>
            </w:r>
          </w:p>
        </w:tc>
        <w:tc>
          <w:tcPr>
            <w:tcW w:w="4125" w:type="dxa"/>
            <w:tcBorders>
              <w:top w:val="nil"/>
              <w:left w:val="nil"/>
              <w:bottom w:val="single" w:sz="4" w:space="0" w:color="auto"/>
              <w:right w:val="single" w:sz="4" w:space="0" w:color="auto"/>
            </w:tcBorders>
            <w:shd w:val="clear" w:color="auto" w:fill="auto"/>
            <w:noWrap/>
            <w:vAlign w:val="bottom"/>
            <w:hideMark/>
          </w:tcPr>
          <w:p w14:paraId="1C5BA842"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3024.47</w:t>
            </w:r>
          </w:p>
        </w:tc>
      </w:tr>
      <w:tr w:rsidR="003D5CC2" w:rsidRPr="003D5CC2" w14:paraId="278F4B1B" w14:textId="77777777" w:rsidTr="00ED319B">
        <w:trPr>
          <w:trHeight w:val="297"/>
          <w:jc w:val="center"/>
        </w:trPr>
        <w:tc>
          <w:tcPr>
            <w:tcW w:w="1678" w:type="dxa"/>
            <w:tcBorders>
              <w:top w:val="nil"/>
              <w:left w:val="single" w:sz="4" w:space="0" w:color="auto"/>
              <w:bottom w:val="single" w:sz="4" w:space="0" w:color="auto"/>
              <w:right w:val="single" w:sz="4" w:space="0" w:color="auto"/>
            </w:tcBorders>
            <w:shd w:val="clear" w:color="auto" w:fill="auto"/>
            <w:noWrap/>
            <w:vAlign w:val="bottom"/>
            <w:hideMark/>
          </w:tcPr>
          <w:p w14:paraId="1542E53A"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14259</w:t>
            </w:r>
          </w:p>
        </w:tc>
        <w:tc>
          <w:tcPr>
            <w:tcW w:w="2181" w:type="dxa"/>
            <w:tcBorders>
              <w:top w:val="nil"/>
              <w:left w:val="nil"/>
              <w:bottom w:val="single" w:sz="4" w:space="0" w:color="auto"/>
              <w:right w:val="single" w:sz="4" w:space="0" w:color="auto"/>
            </w:tcBorders>
            <w:shd w:val="clear" w:color="auto" w:fill="auto"/>
            <w:noWrap/>
            <w:vAlign w:val="bottom"/>
            <w:hideMark/>
          </w:tcPr>
          <w:p w14:paraId="4260A416"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35768</w:t>
            </w:r>
          </w:p>
        </w:tc>
        <w:tc>
          <w:tcPr>
            <w:tcW w:w="1678" w:type="dxa"/>
            <w:tcBorders>
              <w:top w:val="nil"/>
              <w:left w:val="nil"/>
              <w:bottom w:val="single" w:sz="4" w:space="0" w:color="auto"/>
              <w:right w:val="single" w:sz="4" w:space="0" w:color="auto"/>
            </w:tcBorders>
            <w:shd w:val="clear" w:color="auto" w:fill="auto"/>
            <w:noWrap/>
            <w:vAlign w:val="bottom"/>
            <w:hideMark/>
          </w:tcPr>
          <w:p w14:paraId="1083AB73"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158</w:t>
            </w:r>
          </w:p>
        </w:tc>
        <w:tc>
          <w:tcPr>
            <w:tcW w:w="4125" w:type="dxa"/>
            <w:tcBorders>
              <w:top w:val="nil"/>
              <w:left w:val="nil"/>
              <w:bottom w:val="single" w:sz="4" w:space="0" w:color="auto"/>
              <w:right w:val="single" w:sz="4" w:space="0" w:color="auto"/>
            </w:tcBorders>
            <w:shd w:val="clear" w:color="auto" w:fill="auto"/>
            <w:noWrap/>
            <w:vAlign w:val="bottom"/>
            <w:hideMark/>
          </w:tcPr>
          <w:p w14:paraId="26550AE2"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12333</w:t>
            </w:r>
          </w:p>
        </w:tc>
      </w:tr>
      <w:tr w:rsidR="003D5CC2" w:rsidRPr="003D5CC2" w14:paraId="16D575B8" w14:textId="77777777" w:rsidTr="00ED319B">
        <w:trPr>
          <w:trHeight w:val="297"/>
          <w:jc w:val="center"/>
        </w:trPr>
        <w:tc>
          <w:tcPr>
            <w:tcW w:w="1678" w:type="dxa"/>
            <w:tcBorders>
              <w:top w:val="nil"/>
              <w:left w:val="single" w:sz="4" w:space="0" w:color="auto"/>
              <w:bottom w:val="single" w:sz="4" w:space="0" w:color="auto"/>
              <w:right w:val="single" w:sz="4" w:space="0" w:color="auto"/>
            </w:tcBorders>
            <w:shd w:val="clear" w:color="auto" w:fill="auto"/>
            <w:noWrap/>
            <w:vAlign w:val="bottom"/>
            <w:hideMark/>
          </w:tcPr>
          <w:p w14:paraId="3F411DD4"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14259</w:t>
            </w:r>
          </w:p>
        </w:tc>
        <w:tc>
          <w:tcPr>
            <w:tcW w:w="2181" w:type="dxa"/>
            <w:tcBorders>
              <w:top w:val="nil"/>
              <w:left w:val="nil"/>
              <w:bottom w:val="single" w:sz="4" w:space="0" w:color="auto"/>
              <w:right w:val="single" w:sz="4" w:space="0" w:color="auto"/>
            </w:tcBorders>
            <w:shd w:val="clear" w:color="auto" w:fill="auto"/>
            <w:noWrap/>
            <w:vAlign w:val="bottom"/>
            <w:hideMark/>
          </w:tcPr>
          <w:p w14:paraId="402231BF"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12215</w:t>
            </w:r>
          </w:p>
        </w:tc>
        <w:tc>
          <w:tcPr>
            <w:tcW w:w="1678" w:type="dxa"/>
            <w:tcBorders>
              <w:top w:val="nil"/>
              <w:left w:val="nil"/>
              <w:bottom w:val="single" w:sz="4" w:space="0" w:color="auto"/>
              <w:right w:val="single" w:sz="4" w:space="0" w:color="auto"/>
            </w:tcBorders>
            <w:shd w:val="clear" w:color="auto" w:fill="auto"/>
            <w:noWrap/>
            <w:vAlign w:val="bottom"/>
            <w:hideMark/>
          </w:tcPr>
          <w:p w14:paraId="7ADB3D28"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104</w:t>
            </w:r>
          </w:p>
        </w:tc>
        <w:tc>
          <w:tcPr>
            <w:tcW w:w="4125" w:type="dxa"/>
            <w:tcBorders>
              <w:top w:val="nil"/>
              <w:left w:val="nil"/>
              <w:bottom w:val="single" w:sz="4" w:space="0" w:color="auto"/>
              <w:right w:val="single" w:sz="4" w:space="0" w:color="auto"/>
            </w:tcBorders>
            <w:shd w:val="clear" w:color="auto" w:fill="auto"/>
            <w:noWrap/>
            <w:vAlign w:val="bottom"/>
            <w:hideMark/>
          </w:tcPr>
          <w:p w14:paraId="47C62064"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5628.16</w:t>
            </w:r>
          </w:p>
        </w:tc>
      </w:tr>
      <w:tr w:rsidR="003D5CC2" w:rsidRPr="003D5CC2" w14:paraId="4D965D60" w14:textId="77777777" w:rsidTr="00ED319B">
        <w:trPr>
          <w:trHeight w:val="297"/>
          <w:jc w:val="center"/>
        </w:trPr>
        <w:tc>
          <w:tcPr>
            <w:tcW w:w="1678" w:type="dxa"/>
            <w:tcBorders>
              <w:top w:val="nil"/>
              <w:left w:val="single" w:sz="4" w:space="0" w:color="auto"/>
              <w:bottom w:val="single" w:sz="4" w:space="0" w:color="auto"/>
              <w:right w:val="single" w:sz="4" w:space="0" w:color="auto"/>
            </w:tcBorders>
            <w:shd w:val="clear" w:color="auto" w:fill="auto"/>
            <w:noWrap/>
            <w:vAlign w:val="bottom"/>
            <w:hideMark/>
          </w:tcPr>
          <w:p w14:paraId="1611E212"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14259</w:t>
            </w:r>
          </w:p>
        </w:tc>
        <w:tc>
          <w:tcPr>
            <w:tcW w:w="2181" w:type="dxa"/>
            <w:tcBorders>
              <w:top w:val="nil"/>
              <w:left w:val="nil"/>
              <w:bottom w:val="single" w:sz="4" w:space="0" w:color="auto"/>
              <w:right w:val="single" w:sz="4" w:space="0" w:color="auto"/>
            </w:tcBorders>
            <w:shd w:val="clear" w:color="auto" w:fill="auto"/>
            <w:noWrap/>
            <w:vAlign w:val="bottom"/>
            <w:hideMark/>
          </w:tcPr>
          <w:p w14:paraId="471A984B"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32485</w:t>
            </w:r>
          </w:p>
        </w:tc>
        <w:tc>
          <w:tcPr>
            <w:tcW w:w="1678" w:type="dxa"/>
            <w:tcBorders>
              <w:top w:val="nil"/>
              <w:left w:val="nil"/>
              <w:bottom w:val="single" w:sz="4" w:space="0" w:color="auto"/>
              <w:right w:val="single" w:sz="4" w:space="0" w:color="auto"/>
            </w:tcBorders>
            <w:shd w:val="clear" w:color="auto" w:fill="auto"/>
            <w:noWrap/>
            <w:vAlign w:val="bottom"/>
            <w:hideMark/>
          </w:tcPr>
          <w:p w14:paraId="62514139"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192</w:t>
            </w:r>
          </w:p>
        </w:tc>
        <w:tc>
          <w:tcPr>
            <w:tcW w:w="4125" w:type="dxa"/>
            <w:tcBorders>
              <w:top w:val="nil"/>
              <w:left w:val="nil"/>
              <w:bottom w:val="single" w:sz="4" w:space="0" w:color="auto"/>
              <w:right w:val="single" w:sz="4" w:space="0" w:color="auto"/>
            </w:tcBorders>
            <w:shd w:val="clear" w:color="auto" w:fill="auto"/>
            <w:noWrap/>
            <w:vAlign w:val="bottom"/>
            <w:hideMark/>
          </w:tcPr>
          <w:p w14:paraId="62400896" w14:textId="77777777" w:rsidR="003D5CC2" w:rsidRPr="003D5CC2" w:rsidRDefault="003D5CC2" w:rsidP="00ED319B">
            <w:pPr>
              <w:spacing w:after="0" w:line="240" w:lineRule="auto"/>
              <w:jc w:val="center"/>
              <w:rPr>
                <w:rFonts w:eastAsia="Times New Roman"/>
                <w:color w:val="000000"/>
              </w:rPr>
            </w:pPr>
            <w:r w:rsidRPr="003D5CC2">
              <w:rPr>
                <w:rFonts w:eastAsia="Times New Roman"/>
                <w:color w:val="000000"/>
              </w:rPr>
              <w:t>16089</w:t>
            </w:r>
          </w:p>
        </w:tc>
      </w:tr>
    </w:tbl>
    <w:p w14:paraId="0C1DEED7" w14:textId="54AF7D6F" w:rsidR="00D50A53" w:rsidRDefault="00D50A53" w:rsidP="003D5CC2">
      <w:pPr>
        <w:pStyle w:val="ListParagraph"/>
      </w:pPr>
    </w:p>
    <w:p w14:paraId="6B6C00A9" w14:textId="642C755B" w:rsidR="00C30274" w:rsidRDefault="00C30274" w:rsidP="003D5CC2">
      <w:pPr>
        <w:pStyle w:val="ListParagraph"/>
      </w:pPr>
      <w:r>
        <w:t>Or it can be done by adding a calculated field in each query:</w:t>
      </w:r>
    </w:p>
    <w:p w14:paraId="189F1056" w14:textId="3F861F2A" w:rsidR="00C30274" w:rsidRDefault="00C30274" w:rsidP="003D5CC2">
      <w:pPr>
        <w:pStyle w:val="ListParagraph"/>
      </w:pPr>
      <w:r>
        <w:rPr>
          <w:noProof/>
        </w:rPr>
        <w:drawing>
          <wp:inline distT="0" distB="0" distL="0" distR="0" wp14:anchorId="17666E65" wp14:editId="015FD3A4">
            <wp:extent cx="2349500" cy="244915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87375" cy="2488635"/>
                    </a:xfrm>
                    <a:prstGeom prst="rect">
                      <a:avLst/>
                    </a:prstGeom>
                  </pic:spPr>
                </pic:pic>
              </a:graphicData>
            </a:graphic>
          </wp:inline>
        </w:drawing>
      </w:r>
    </w:p>
    <w:p w14:paraId="1B02A1A7" w14:textId="68618F63" w:rsidR="00C30274" w:rsidRDefault="00D307DB" w:rsidP="003D5CC2">
      <w:pPr>
        <w:pStyle w:val="Heading1"/>
      </w:pPr>
      <w:r>
        <w:lastRenderedPageBreak/>
        <w:t>Example of map visualization saved as image</w:t>
      </w:r>
    </w:p>
    <w:p w14:paraId="64FFA9C0" w14:textId="2C1877F0" w:rsidR="00D307DB" w:rsidRPr="00D307DB" w:rsidRDefault="00D307DB" w:rsidP="00D307DB"/>
    <w:p w14:paraId="5969B46B" w14:textId="41BDEBA8" w:rsidR="00C30274" w:rsidRDefault="00D307DB" w:rsidP="003D5CC2">
      <w:pPr>
        <w:pStyle w:val="Heading1"/>
      </w:pPr>
      <w:r>
        <w:rPr>
          <w:noProof/>
        </w:rPr>
        <w:drawing>
          <wp:anchor distT="0" distB="0" distL="114300" distR="114300" simplePos="0" relativeHeight="251658240" behindDoc="0" locked="0" layoutInCell="1" allowOverlap="1" wp14:anchorId="19B54AA7" wp14:editId="4384A45F">
            <wp:simplePos x="0" y="0"/>
            <wp:positionH relativeFrom="margin">
              <wp:posOffset>-457200</wp:posOffset>
            </wp:positionH>
            <wp:positionV relativeFrom="margin">
              <wp:posOffset>946150</wp:posOffset>
            </wp:positionV>
            <wp:extent cx="7293610" cy="5877560"/>
            <wp:effectExtent l="0" t="0" r="2540" b="8890"/>
            <wp:wrapSquare wrapText="bothSides"/>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3610" cy="5877560"/>
                    </a:xfrm>
                    <a:prstGeom prst="rect">
                      <a:avLst/>
                    </a:prstGeom>
                  </pic:spPr>
                </pic:pic>
              </a:graphicData>
            </a:graphic>
            <wp14:sizeRelH relativeFrom="margin">
              <wp14:pctWidth>0</wp14:pctWidth>
            </wp14:sizeRelH>
            <wp14:sizeRelV relativeFrom="margin">
              <wp14:pctHeight>0</wp14:pctHeight>
            </wp14:sizeRelV>
          </wp:anchor>
        </w:drawing>
      </w:r>
    </w:p>
    <w:p w14:paraId="14E3A99C" w14:textId="0BFB8D04" w:rsidR="00D307DB" w:rsidRDefault="00D307DB" w:rsidP="00D307DB"/>
    <w:p w14:paraId="6662192D" w14:textId="5C6CD340" w:rsidR="00D307DB" w:rsidRDefault="00D307DB" w:rsidP="00D307DB"/>
    <w:p w14:paraId="55F11A69" w14:textId="746B12EE" w:rsidR="00D307DB" w:rsidRDefault="00D307DB" w:rsidP="00D307DB"/>
    <w:p w14:paraId="1599448C" w14:textId="33E76256" w:rsidR="00D307DB" w:rsidRDefault="00D307DB" w:rsidP="00D307DB"/>
    <w:p w14:paraId="4EB44EEA" w14:textId="76444065" w:rsidR="00D307DB" w:rsidRDefault="00D307DB" w:rsidP="00D307DB"/>
    <w:p w14:paraId="56DC5CA6" w14:textId="473B53BF" w:rsidR="00D50A53" w:rsidRDefault="00D50A53" w:rsidP="003D5CC2">
      <w:pPr>
        <w:pStyle w:val="Heading1"/>
      </w:pPr>
      <w:r>
        <w:lastRenderedPageBreak/>
        <w:t>Appendix:</w:t>
      </w:r>
    </w:p>
    <w:p w14:paraId="4A08AF49" w14:textId="2A784B4A" w:rsidR="00C30274" w:rsidRDefault="00C30274" w:rsidP="00C30274"/>
    <w:p w14:paraId="63ED22AF" w14:textId="45F15DC6" w:rsidR="00FA45EF" w:rsidRPr="00C30274" w:rsidRDefault="00FA45EF" w:rsidP="00FA45EF">
      <w:pPr>
        <w:spacing w:line="240" w:lineRule="auto"/>
      </w:pPr>
      <w:r>
        <w:t>Path algorithm used:</w:t>
      </w:r>
    </w:p>
    <w:p w14:paraId="36BA2E9F" w14:textId="77777777" w:rsidR="003D5CC2" w:rsidRPr="003D5CC2" w:rsidRDefault="003D5CC2" w:rsidP="00FA45EF">
      <w:pPr>
        <w:spacing w:line="240" w:lineRule="auto"/>
        <w:rPr>
          <w:i/>
          <w:iCs/>
          <w:sz w:val="16"/>
          <w:szCs w:val="16"/>
        </w:rPr>
      </w:pPr>
      <w:r w:rsidRPr="003D5CC2">
        <w:rPr>
          <w:i/>
          <w:iCs/>
          <w:sz w:val="16"/>
          <w:szCs w:val="16"/>
        </w:rPr>
        <w:t>SELECT s.seq, s.node, s.edge, s.cost,</w:t>
      </w:r>
    </w:p>
    <w:p w14:paraId="1F9B5930" w14:textId="77777777" w:rsidR="003D5CC2" w:rsidRPr="003D5CC2" w:rsidRDefault="003D5CC2" w:rsidP="00FA45EF">
      <w:pPr>
        <w:spacing w:line="240" w:lineRule="auto"/>
        <w:rPr>
          <w:i/>
          <w:iCs/>
          <w:sz w:val="16"/>
          <w:szCs w:val="16"/>
        </w:rPr>
      </w:pPr>
      <w:r w:rsidRPr="003D5CC2">
        <w:rPr>
          <w:i/>
          <w:iCs/>
          <w:sz w:val="16"/>
          <w:szCs w:val="16"/>
        </w:rPr>
        <w:t>b.gid, b.geom</w:t>
      </w:r>
    </w:p>
    <w:p w14:paraId="25B94E98" w14:textId="77777777" w:rsidR="003D5CC2" w:rsidRPr="003D5CC2" w:rsidRDefault="003D5CC2" w:rsidP="00FA45EF">
      <w:pPr>
        <w:spacing w:line="240" w:lineRule="auto"/>
        <w:rPr>
          <w:i/>
          <w:iCs/>
          <w:sz w:val="16"/>
          <w:szCs w:val="16"/>
        </w:rPr>
      </w:pPr>
      <w:r w:rsidRPr="003D5CC2">
        <w:rPr>
          <w:i/>
          <w:iCs/>
          <w:sz w:val="16"/>
          <w:szCs w:val="16"/>
        </w:rPr>
        <w:t>FROM</w:t>
      </w:r>
    </w:p>
    <w:p w14:paraId="5108F3FC" w14:textId="77777777" w:rsidR="003D5CC2" w:rsidRPr="003D5CC2" w:rsidRDefault="003D5CC2" w:rsidP="00FA45EF">
      <w:pPr>
        <w:spacing w:line="240" w:lineRule="auto"/>
        <w:rPr>
          <w:i/>
          <w:iCs/>
          <w:sz w:val="16"/>
          <w:szCs w:val="16"/>
        </w:rPr>
      </w:pPr>
      <w:r w:rsidRPr="003D5CC2">
        <w:rPr>
          <w:i/>
          <w:iCs/>
          <w:sz w:val="16"/>
          <w:szCs w:val="16"/>
        </w:rPr>
        <w:t>(</w:t>
      </w:r>
    </w:p>
    <w:p w14:paraId="5F84F16C" w14:textId="77777777" w:rsidR="003D5CC2" w:rsidRPr="003D5CC2" w:rsidRDefault="003D5CC2" w:rsidP="00FA45EF">
      <w:pPr>
        <w:spacing w:line="240" w:lineRule="auto"/>
        <w:rPr>
          <w:i/>
          <w:iCs/>
          <w:sz w:val="16"/>
          <w:szCs w:val="16"/>
        </w:rPr>
      </w:pPr>
      <w:r w:rsidRPr="003D5CC2">
        <w:rPr>
          <w:i/>
          <w:iCs/>
          <w:sz w:val="16"/>
          <w:szCs w:val="16"/>
        </w:rPr>
        <w:t>SELECT * FROM pgr_dijkstra('</w:t>
      </w:r>
    </w:p>
    <w:p w14:paraId="0A2EA523" w14:textId="77777777" w:rsidR="003D5CC2" w:rsidRPr="003D5CC2" w:rsidRDefault="003D5CC2" w:rsidP="00FA45EF">
      <w:pPr>
        <w:spacing w:line="240" w:lineRule="auto"/>
        <w:rPr>
          <w:i/>
          <w:iCs/>
          <w:sz w:val="16"/>
          <w:szCs w:val="16"/>
        </w:rPr>
      </w:pPr>
      <w:r w:rsidRPr="003D5CC2">
        <w:rPr>
          <w:i/>
          <w:iCs/>
          <w:sz w:val="16"/>
          <w:szCs w:val="16"/>
        </w:rPr>
        <w:t>SELECT gid AS id,</w:t>
      </w:r>
    </w:p>
    <w:p w14:paraId="3A81EE95" w14:textId="77777777" w:rsidR="003D5CC2" w:rsidRPr="003D5CC2" w:rsidRDefault="003D5CC2" w:rsidP="00FA45EF">
      <w:pPr>
        <w:spacing w:line="240" w:lineRule="auto"/>
        <w:rPr>
          <w:i/>
          <w:iCs/>
          <w:sz w:val="16"/>
          <w:szCs w:val="16"/>
        </w:rPr>
      </w:pPr>
      <w:r w:rsidRPr="003D5CC2">
        <w:rPr>
          <w:i/>
          <w:iCs/>
          <w:sz w:val="16"/>
          <w:szCs w:val="16"/>
        </w:rPr>
        <w:t xml:space="preserve"> source,</w:t>
      </w:r>
    </w:p>
    <w:p w14:paraId="25AA8CD1" w14:textId="77777777" w:rsidR="003D5CC2" w:rsidRPr="003D5CC2" w:rsidRDefault="003D5CC2" w:rsidP="00FA45EF">
      <w:pPr>
        <w:spacing w:line="240" w:lineRule="auto"/>
        <w:rPr>
          <w:i/>
          <w:iCs/>
          <w:sz w:val="16"/>
          <w:szCs w:val="16"/>
        </w:rPr>
      </w:pPr>
      <w:r w:rsidRPr="003D5CC2">
        <w:rPr>
          <w:i/>
          <w:iCs/>
          <w:sz w:val="16"/>
          <w:szCs w:val="16"/>
        </w:rPr>
        <w:t xml:space="preserve"> target,</w:t>
      </w:r>
    </w:p>
    <w:p w14:paraId="1AE8FABB" w14:textId="77777777" w:rsidR="003D5CC2" w:rsidRPr="003D5CC2" w:rsidRDefault="003D5CC2" w:rsidP="00FA45EF">
      <w:pPr>
        <w:spacing w:line="240" w:lineRule="auto"/>
        <w:rPr>
          <w:i/>
          <w:iCs/>
          <w:sz w:val="16"/>
          <w:szCs w:val="16"/>
        </w:rPr>
      </w:pPr>
      <w:r w:rsidRPr="003D5CC2">
        <w:rPr>
          <w:i/>
          <w:iCs/>
          <w:sz w:val="16"/>
          <w:szCs w:val="16"/>
        </w:rPr>
        <w:t xml:space="preserve"> cost,</w:t>
      </w:r>
    </w:p>
    <w:p w14:paraId="76E79260" w14:textId="77777777" w:rsidR="003D5CC2" w:rsidRPr="003D5CC2" w:rsidRDefault="003D5CC2" w:rsidP="00FA45EF">
      <w:pPr>
        <w:spacing w:line="240" w:lineRule="auto"/>
        <w:rPr>
          <w:i/>
          <w:iCs/>
          <w:sz w:val="16"/>
          <w:szCs w:val="16"/>
        </w:rPr>
      </w:pPr>
      <w:r w:rsidRPr="003D5CC2">
        <w:rPr>
          <w:i/>
          <w:iCs/>
          <w:sz w:val="16"/>
          <w:szCs w:val="16"/>
        </w:rPr>
        <w:t xml:space="preserve"> reverse_cost</w:t>
      </w:r>
    </w:p>
    <w:p w14:paraId="2CE760CA" w14:textId="77777777" w:rsidR="003D5CC2" w:rsidRPr="003D5CC2" w:rsidRDefault="003D5CC2" w:rsidP="00FA45EF">
      <w:pPr>
        <w:spacing w:line="240" w:lineRule="auto"/>
        <w:rPr>
          <w:i/>
          <w:iCs/>
          <w:sz w:val="16"/>
          <w:szCs w:val="16"/>
        </w:rPr>
      </w:pPr>
      <w:r w:rsidRPr="003D5CC2">
        <w:rPr>
          <w:i/>
          <w:iCs/>
          <w:sz w:val="16"/>
          <w:szCs w:val="16"/>
        </w:rPr>
        <w:t xml:space="preserve"> FROM roads_ams_2008',</w:t>
      </w:r>
    </w:p>
    <w:p w14:paraId="4378FF39" w14:textId="4FDEF36F" w:rsidR="003D5CC2" w:rsidRPr="003D5CC2" w:rsidRDefault="00D357C2" w:rsidP="00FA45EF">
      <w:pPr>
        <w:spacing w:line="240" w:lineRule="auto"/>
        <w:rPr>
          <w:i/>
          <w:iCs/>
          <w:sz w:val="16"/>
          <w:szCs w:val="16"/>
        </w:rPr>
      </w:pPr>
      <w:r>
        <w:rPr>
          <w:i/>
          <w:iCs/>
          <w:sz w:val="16"/>
          <w:szCs w:val="16"/>
        </w:rPr>
        <w:t>HEREYOURCODE_QUERY</w:t>
      </w:r>
      <w:r w:rsidR="003D5CC2" w:rsidRPr="003D5CC2">
        <w:rPr>
          <w:i/>
          <w:iCs/>
          <w:sz w:val="16"/>
          <w:szCs w:val="16"/>
        </w:rPr>
        <w:t>, 12215, false)</w:t>
      </w:r>
    </w:p>
    <w:p w14:paraId="13E3FF62" w14:textId="77777777" w:rsidR="003D5CC2" w:rsidRPr="003D5CC2" w:rsidRDefault="003D5CC2" w:rsidP="00FA45EF">
      <w:pPr>
        <w:spacing w:line="240" w:lineRule="auto"/>
        <w:rPr>
          <w:i/>
          <w:iCs/>
          <w:sz w:val="16"/>
          <w:szCs w:val="16"/>
        </w:rPr>
      </w:pPr>
      <w:r w:rsidRPr="003D5CC2">
        <w:rPr>
          <w:i/>
          <w:iCs/>
          <w:sz w:val="16"/>
          <w:szCs w:val="16"/>
        </w:rPr>
        <w:t>) s</w:t>
      </w:r>
    </w:p>
    <w:p w14:paraId="2CC905A1" w14:textId="77777777" w:rsidR="003D5CC2" w:rsidRPr="003D5CC2" w:rsidRDefault="003D5CC2" w:rsidP="00FA45EF">
      <w:pPr>
        <w:spacing w:line="240" w:lineRule="auto"/>
        <w:rPr>
          <w:i/>
          <w:iCs/>
          <w:sz w:val="16"/>
          <w:szCs w:val="16"/>
        </w:rPr>
      </w:pPr>
      <w:r w:rsidRPr="003D5CC2">
        <w:rPr>
          <w:i/>
          <w:iCs/>
          <w:sz w:val="16"/>
          <w:szCs w:val="16"/>
        </w:rPr>
        <w:t>LEFT JOIN roads_ams_2008 b</w:t>
      </w:r>
    </w:p>
    <w:p w14:paraId="36E9BFB7" w14:textId="77777777" w:rsidR="003D5CC2" w:rsidRPr="003D5CC2" w:rsidRDefault="003D5CC2" w:rsidP="00FA45EF">
      <w:pPr>
        <w:spacing w:line="240" w:lineRule="auto"/>
        <w:rPr>
          <w:i/>
          <w:iCs/>
          <w:sz w:val="16"/>
          <w:szCs w:val="16"/>
        </w:rPr>
      </w:pPr>
      <w:r w:rsidRPr="003D5CC2">
        <w:rPr>
          <w:i/>
          <w:iCs/>
          <w:sz w:val="16"/>
          <w:szCs w:val="16"/>
        </w:rPr>
        <w:t>ON (b.gid = s.edge)</w:t>
      </w:r>
    </w:p>
    <w:p w14:paraId="406C9B3C" w14:textId="4A3968BF" w:rsidR="003D5CC2" w:rsidRDefault="003D5CC2" w:rsidP="003D5CC2">
      <w:pPr>
        <w:rPr>
          <w:i/>
          <w:iCs/>
          <w:sz w:val="16"/>
          <w:szCs w:val="16"/>
        </w:rPr>
      </w:pPr>
    </w:p>
    <w:p w14:paraId="17745070" w14:textId="6B389F0F" w:rsidR="00C30274" w:rsidRPr="00C30274" w:rsidRDefault="00C30274" w:rsidP="003D5CC2">
      <w:pPr>
        <w:rPr>
          <w:i/>
          <w:iCs/>
          <w:sz w:val="16"/>
          <w:szCs w:val="16"/>
        </w:rPr>
      </w:pPr>
      <w:r w:rsidRPr="00C30274">
        <w:rPr>
          <w:i/>
          <w:iCs/>
          <w:sz w:val="16"/>
          <w:szCs w:val="16"/>
        </w:rPr>
        <w:t>-- Codes of each geom us</w:t>
      </w:r>
      <w:r>
        <w:rPr>
          <w:i/>
          <w:iCs/>
          <w:sz w:val="16"/>
          <w:szCs w:val="16"/>
        </w:rPr>
        <w:t>ed in this tutorial and assigment</w:t>
      </w:r>
    </w:p>
    <w:p w14:paraId="218C18C7" w14:textId="77777777" w:rsidR="003D5CC2" w:rsidRPr="00C30274" w:rsidRDefault="003D5CC2" w:rsidP="003D5CC2">
      <w:pPr>
        <w:rPr>
          <w:i/>
          <w:iCs/>
          <w:sz w:val="16"/>
          <w:szCs w:val="16"/>
          <w:lang w:val="fr-FR"/>
        </w:rPr>
      </w:pPr>
      <w:r w:rsidRPr="00C30274">
        <w:rPr>
          <w:i/>
          <w:iCs/>
          <w:sz w:val="16"/>
          <w:szCs w:val="16"/>
          <w:lang w:val="fr-FR"/>
        </w:rPr>
        <w:t>-- destinations = 1300, 5715, 35768, 12215, 32485</w:t>
      </w:r>
    </w:p>
    <w:p w14:paraId="169F44D1" w14:textId="77777777" w:rsidR="003D5CC2" w:rsidRPr="00C30274" w:rsidRDefault="003D5CC2" w:rsidP="003D5CC2">
      <w:pPr>
        <w:rPr>
          <w:i/>
          <w:iCs/>
          <w:sz w:val="16"/>
          <w:szCs w:val="16"/>
          <w:lang w:val="fr-FR"/>
        </w:rPr>
      </w:pPr>
      <w:r w:rsidRPr="00C30274">
        <w:rPr>
          <w:i/>
          <w:iCs/>
          <w:sz w:val="16"/>
          <w:szCs w:val="16"/>
          <w:lang w:val="fr-FR"/>
        </w:rPr>
        <w:t>-- firestations = 19354 , 22565</w:t>
      </w:r>
    </w:p>
    <w:p w14:paraId="615AF1A4" w14:textId="771FB414" w:rsidR="003D5CC2" w:rsidRPr="00C30274" w:rsidRDefault="003D5CC2" w:rsidP="003D5CC2">
      <w:pPr>
        <w:rPr>
          <w:i/>
          <w:iCs/>
          <w:sz w:val="16"/>
          <w:szCs w:val="16"/>
          <w:lang w:val="fr-FR"/>
        </w:rPr>
      </w:pPr>
      <w:r w:rsidRPr="00C30274">
        <w:rPr>
          <w:i/>
          <w:iCs/>
          <w:sz w:val="16"/>
          <w:szCs w:val="16"/>
          <w:lang w:val="fr-FR"/>
        </w:rPr>
        <w:t>-- ambulance = 14259</w:t>
      </w:r>
    </w:p>
    <w:sectPr w:rsidR="003D5CC2" w:rsidRPr="00C3027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D00085"/>
    <w:multiLevelType w:val="hybridMultilevel"/>
    <w:tmpl w:val="5D0C2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8F0894"/>
    <w:multiLevelType w:val="hybridMultilevel"/>
    <w:tmpl w:val="092676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4C52E5"/>
    <w:multiLevelType w:val="hybridMultilevel"/>
    <w:tmpl w:val="092676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415C4B"/>
    <w:multiLevelType w:val="hybridMultilevel"/>
    <w:tmpl w:val="DD4AFD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740"/>
    <w:rsid w:val="0001238A"/>
    <w:rsid w:val="00073D69"/>
    <w:rsid w:val="000B15D2"/>
    <w:rsid w:val="00152113"/>
    <w:rsid w:val="0017720E"/>
    <w:rsid w:val="00244056"/>
    <w:rsid w:val="002927DB"/>
    <w:rsid w:val="00342F02"/>
    <w:rsid w:val="003C4403"/>
    <w:rsid w:val="003D5CC2"/>
    <w:rsid w:val="00463558"/>
    <w:rsid w:val="00513A2E"/>
    <w:rsid w:val="00577740"/>
    <w:rsid w:val="005D78B6"/>
    <w:rsid w:val="005E5342"/>
    <w:rsid w:val="00642EBF"/>
    <w:rsid w:val="00664966"/>
    <w:rsid w:val="00666614"/>
    <w:rsid w:val="00785A0D"/>
    <w:rsid w:val="007F2CF8"/>
    <w:rsid w:val="00802344"/>
    <w:rsid w:val="008D0B4A"/>
    <w:rsid w:val="00960825"/>
    <w:rsid w:val="00A37E14"/>
    <w:rsid w:val="00A457F5"/>
    <w:rsid w:val="00A85828"/>
    <w:rsid w:val="00AA13FA"/>
    <w:rsid w:val="00B06E15"/>
    <w:rsid w:val="00B83AE1"/>
    <w:rsid w:val="00B84A60"/>
    <w:rsid w:val="00BF2225"/>
    <w:rsid w:val="00C21DFE"/>
    <w:rsid w:val="00C30274"/>
    <w:rsid w:val="00C67173"/>
    <w:rsid w:val="00C77A5D"/>
    <w:rsid w:val="00D15948"/>
    <w:rsid w:val="00D307DB"/>
    <w:rsid w:val="00D357C2"/>
    <w:rsid w:val="00D50A53"/>
    <w:rsid w:val="00D846CE"/>
    <w:rsid w:val="00D86D7F"/>
    <w:rsid w:val="00DB7644"/>
    <w:rsid w:val="00DC63ED"/>
    <w:rsid w:val="00E61A6F"/>
    <w:rsid w:val="00ED319B"/>
    <w:rsid w:val="00F87451"/>
    <w:rsid w:val="00FA4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4EC38"/>
  <w15:chartTrackingRefBased/>
  <w15:docId w15:val="{BD57AB75-95A6-45FA-9467-54C8F6F10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740"/>
    <w:rPr>
      <w:rFonts w:ascii="Calibri" w:eastAsia="Calibri" w:hAnsi="Calibri" w:cs="Calibri"/>
    </w:rPr>
  </w:style>
  <w:style w:type="paragraph" w:styleId="Heading1">
    <w:name w:val="heading 1"/>
    <w:basedOn w:val="Normal"/>
    <w:next w:val="Normal"/>
    <w:link w:val="Heading1Char"/>
    <w:uiPriority w:val="9"/>
    <w:qFormat/>
    <w:rsid w:val="005777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77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6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774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7774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66614"/>
    <w:rPr>
      <w:rFonts w:asciiTheme="majorHAnsi" w:eastAsiaTheme="majorEastAsia" w:hAnsiTheme="majorHAnsi" w:cstheme="majorBidi"/>
      <w:color w:val="1F3763" w:themeColor="accent1" w:themeShade="7F"/>
      <w:sz w:val="24"/>
      <w:szCs w:val="24"/>
    </w:rPr>
  </w:style>
  <w:style w:type="character" w:customStyle="1" w:styleId="Emphasis1">
    <w:name w:val="Emphasis1"/>
    <w:basedOn w:val="DefaultParagraphFont"/>
    <w:rsid w:val="00DC63ED"/>
  </w:style>
  <w:style w:type="paragraph" w:styleId="ListParagraph">
    <w:name w:val="List Paragraph"/>
    <w:basedOn w:val="Normal"/>
    <w:uiPriority w:val="34"/>
    <w:qFormat/>
    <w:rsid w:val="000B15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190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501</Words>
  <Characters>2860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Franke</dc:creator>
  <cp:keywords/>
  <dc:description/>
  <cp:lastModifiedBy>Hans Franke</cp:lastModifiedBy>
  <cp:revision>27</cp:revision>
  <dcterms:created xsi:type="dcterms:W3CDTF">2020-11-17T12:58:00Z</dcterms:created>
  <dcterms:modified xsi:type="dcterms:W3CDTF">2020-11-25T08:40:00Z</dcterms:modified>
</cp:coreProperties>
</file>